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6D36CC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20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6D36CC">
        <w:rPr>
          <w:rFonts w:ascii="Arial" w:hAnsi="Arial" w:cs="Arial"/>
          <w:b/>
        </w:rPr>
        <w:t>Новые требования закона об использовании дифференциальных геодезических станций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Управление Росреестра по Иркутской области сообщает о важных изменениях законодательства в сфере использования дифференциальных геодезических станций.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 xml:space="preserve">Дифференциальная геодезическая станция – это устройство, размещенное на точке земной поверхности с определенными координатами, выполняющее прием и обработку сигналов спутниковых навигационных систем, и обеспечивающее передачу информации, необходимой для повышения точности определения координат в результате выполнения геодезических работ с использованием спутниковых навигационных систем. 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Заместитель руководителя Управления Росреестра по Иркутской области Лариса Михайловна Варфоломеева пояснила, что такие станции нужны для выполнения геодезических и картографических работ при проведении градостроительной и кадастровой деятельности, землеустройства, недропользования.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Сведения о таких станциях вносятся в Федеральную сеть геодезических станций (ФСГС).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 xml:space="preserve">В связи с недавними изменениями законодательства, использование дифференциальных геодезических станций, не включенных в ФСГС, не допускается. 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Это требование вступает в силу с 1 апреля 2024 года.</w:t>
      </w:r>
    </w:p>
    <w:p w:rsidR="006D36CC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Для сведения: на территории Иркутской области в ФСГС включены 24 дифференциальных геодезических станции: 19 станций частных операторов, 4 станции ППК «</w:t>
      </w:r>
      <w:proofErr w:type="spellStart"/>
      <w:r w:rsidRPr="006D36CC">
        <w:rPr>
          <w:rFonts w:ascii="Arial" w:hAnsi="Arial" w:cs="Arial"/>
        </w:rPr>
        <w:t>Роскадастр</w:t>
      </w:r>
      <w:proofErr w:type="spellEnd"/>
      <w:r w:rsidRPr="006D36CC">
        <w:rPr>
          <w:rFonts w:ascii="Arial" w:hAnsi="Arial" w:cs="Arial"/>
        </w:rPr>
        <w:t>», 1 международная станция.</w:t>
      </w:r>
    </w:p>
    <w:p w:rsidR="00836D07" w:rsidRP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D36CC">
        <w:rPr>
          <w:rFonts w:ascii="Arial" w:hAnsi="Arial" w:cs="Arial"/>
        </w:rPr>
        <w:t>Информация об этих станциях размещена на официальном сайте ППК «</w:t>
      </w:r>
      <w:proofErr w:type="spellStart"/>
      <w:r w:rsidRPr="006D36CC">
        <w:rPr>
          <w:rFonts w:ascii="Arial" w:hAnsi="Arial" w:cs="Arial"/>
        </w:rPr>
        <w:t>Роскадастр</w:t>
      </w:r>
      <w:proofErr w:type="spellEnd"/>
      <w:r w:rsidRPr="006D36CC">
        <w:rPr>
          <w:rFonts w:ascii="Arial" w:hAnsi="Arial" w:cs="Arial"/>
        </w:rPr>
        <w:t xml:space="preserve">» по адресу: </w:t>
      </w:r>
      <w:hyperlink r:id="rId7" w:history="1">
        <w:r w:rsidRPr="006D36CC">
          <w:rPr>
            <w:rStyle w:val="a5"/>
            <w:rFonts w:ascii="Arial" w:hAnsi="Arial" w:cs="Arial"/>
          </w:rPr>
          <w:t>https://kadastr.ru/services/svedeniya-ob-operatorakh-differentsialnykh-geodezicheskikh-stantsiy-/</w:t>
        </w:r>
      </w:hyperlink>
      <w:r w:rsidRPr="006D36CC">
        <w:rPr>
          <w:rFonts w:ascii="Arial" w:hAnsi="Arial" w:cs="Arial"/>
        </w:rPr>
        <w:t>.</w:t>
      </w:r>
    </w:p>
    <w:p w:rsid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6D36CC" w:rsidRDefault="006D36CC" w:rsidP="006D36CC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D36CC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3D04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ervices/svedeniya-ob-operatorakh-differentsialnykh-geodezicheskikh-stantsiy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8FB9-4EB9-4A8E-A675-5E4F8EF8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2024-03-15T02:41:00Z</cp:lastPrinted>
  <dcterms:created xsi:type="dcterms:W3CDTF">2024-03-20T04:07:00Z</dcterms:created>
  <dcterms:modified xsi:type="dcterms:W3CDTF">2024-03-20T04:07:00Z</dcterms:modified>
</cp:coreProperties>
</file>